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17" w:rsidRDefault="00AB3D17" w:rsidP="00AB3D17">
      <w:pPr>
        <w:jc w:val="center"/>
        <w:rPr>
          <w:b/>
          <w:bCs/>
          <w:sz w:val="32"/>
          <w:szCs w:val="32"/>
        </w:rPr>
      </w:pPr>
      <w:r>
        <w:rPr>
          <w:b/>
          <w:bCs/>
          <w:sz w:val="32"/>
          <w:szCs w:val="32"/>
        </w:rPr>
        <w:t>Definition of CME</w:t>
      </w:r>
    </w:p>
    <w:p w:rsidR="00AB3D17" w:rsidRDefault="00AB3D17">
      <w:pPr>
        <w:rPr>
          <w:b/>
          <w:bCs/>
          <w:sz w:val="32"/>
          <w:szCs w:val="32"/>
        </w:rPr>
      </w:pPr>
      <w:bookmarkStart w:id="0" w:name="_GoBack"/>
      <w:bookmarkEnd w:id="0"/>
    </w:p>
    <w:p w:rsidR="001D3BA8" w:rsidRPr="00AB3D17" w:rsidRDefault="00AB3D17">
      <w:pPr>
        <w:rPr>
          <w:sz w:val="32"/>
          <w:szCs w:val="32"/>
        </w:rPr>
      </w:pPr>
      <w:r w:rsidRPr="00AB3D17">
        <w:rPr>
          <w:b/>
          <w:bCs/>
          <w:sz w:val="32"/>
          <w:szCs w:val="32"/>
        </w:rPr>
        <w:t xml:space="preserve">Continuing Medical Education (CME): </w:t>
      </w:r>
      <w:r w:rsidRPr="00AB3D17">
        <w:rPr>
          <w:sz w:val="32"/>
          <w:szCs w:val="32"/>
        </w:rPr>
        <w:t>Continuing medical education consists of educational activities that serve to maintain, develop, or increase the knowledge, skills, and professional performance and relationships that a physician uses to provide services for patients, the public, or the profession. The content of CME is the body of knowledge and skills generally recognized and accepted by the profession as within the basic medical sciences, the discipline of clinical medicine, and the provision of health care to the public.</w:t>
      </w:r>
    </w:p>
    <w:sectPr w:rsidR="001D3BA8" w:rsidRPr="00AB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17"/>
    <w:rsid w:val="00AB3D17"/>
    <w:rsid w:val="00B731AF"/>
    <w:rsid w:val="00CC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Tischler, Rich</dc:creator>
  <cp:lastModifiedBy>Tischler, Rich</cp:lastModifiedBy>
  <cp:revision>1</cp:revision>
  <dcterms:created xsi:type="dcterms:W3CDTF">2012-12-18T20:05:00Z</dcterms:created>
  <dcterms:modified xsi:type="dcterms:W3CDTF">2012-12-18T20:09:00Z</dcterms:modified>
</cp:coreProperties>
</file>